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A2EC7" w14:textId="2A7B09C2" w:rsidR="00F861A1" w:rsidRPr="00C42D32" w:rsidRDefault="00C42D32" w:rsidP="004377B0">
      <w:pPr>
        <w:jc w:val="center"/>
        <w:rPr>
          <w:b/>
          <w:bCs/>
          <w:sz w:val="32"/>
          <w:szCs w:val="32"/>
        </w:rPr>
      </w:pPr>
      <w:r w:rsidRPr="00C42D32">
        <w:rPr>
          <w:b/>
          <w:bCs/>
          <w:sz w:val="32"/>
          <w:szCs w:val="32"/>
        </w:rPr>
        <w:t>Michael Tesoriero</w:t>
      </w:r>
    </w:p>
    <w:p w14:paraId="4D3225A0" w14:textId="7A7A9935" w:rsidR="00C42D32" w:rsidRDefault="00C42D32" w:rsidP="004377B0">
      <w:pPr>
        <w:jc w:val="center"/>
        <w:rPr>
          <w:b/>
          <w:bCs/>
        </w:rPr>
      </w:pPr>
      <w:r>
        <w:rPr>
          <w:b/>
          <w:bCs/>
        </w:rPr>
        <w:t>Your Wellness Why</w:t>
      </w:r>
    </w:p>
    <w:p w14:paraId="7DE99021" w14:textId="5376C936" w:rsidR="00E07442" w:rsidRDefault="00E07442" w:rsidP="004377B0">
      <w:pPr>
        <w:jc w:val="both"/>
      </w:pPr>
    </w:p>
    <w:p w14:paraId="0F1209A4" w14:textId="46DC4840" w:rsidR="00C42D32" w:rsidRDefault="00C42D32" w:rsidP="00C42D32">
      <w:pPr>
        <w:jc w:val="center"/>
      </w:pPr>
      <w:r>
        <w:rPr>
          <w:noProof/>
        </w:rPr>
        <w:drawing>
          <wp:inline distT="0" distB="0" distL="0" distR="0" wp14:anchorId="0BCC9D83" wp14:editId="54D438C2">
            <wp:extent cx="2316109" cy="2797520"/>
            <wp:effectExtent l="0" t="0" r="0" b="0"/>
            <wp:docPr id="1" name="Picture 1" descr="A person standing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T profile photo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261" cy="288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EF5AE" w14:textId="77777777" w:rsidR="00C42D32" w:rsidRDefault="00C42D32" w:rsidP="004377B0">
      <w:pPr>
        <w:jc w:val="both"/>
      </w:pPr>
    </w:p>
    <w:p w14:paraId="687E7281" w14:textId="35CA2797" w:rsidR="00E07442" w:rsidRPr="00E07442" w:rsidRDefault="00E07442" w:rsidP="004377B0">
      <w:pPr>
        <w:jc w:val="both"/>
        <w:rPr>
          <w:b/>
          <w:bCs/>
        </w:rPr>
      </w:pPr>
    </w:p>
    <w:p w14:paraId="3F090032" w14:textId="74B4F392" w:rsidR="00E07442" w:rsidRDefault="00C76907" w:rsidP="004377B0">
      <w:pPr>
        <w:jc w:val="both"/>
      </w:pPr>
      <w:r>
        <w:t xml:space="preserve">Michael is </w:t>
      </w:r>
      <w:r w:rsidR="00134DE4">
        <w:t>driven</w:t>
      </w:r>
      <w:r>
        <w:t xml:space="preserve"> </w:t>
      </w:r>
      <w:r w:rsidR="00134DE4">
        <w:t>to</w:t>
      </w:r>
      <w:r>
        <w:t xml:space="preserve"> optimis</w:t>
      </w:r>
      <w:r w:rsidR="00134DE4">
        <w:t xml:space="preserve">e </w:t>
      </w:r>
      <w:r>
        <w:t xml:space="preserve">the health and wellbeing of </w:t>
      </w:r>
      <w:r w:rsidR="00F1570A">
        <w:t>individuals</w:t>
      </w:r>
      <w:r w:rsidR="002842C6">
        <w:t>,</w:t>
      </w:r>
      <w:r w:rsidR="00E71A5F">
        <w:t xml:space="preserve"> by empowering them </w:t>
      </w:r>
      <w:r w:rsidR="00F1570A">
        <w:t>to</w:t>
      </w:r>
      <w:r w:rsidR="002E6DA6">
        <w:t xml:space="preserve"> </w:t>
      </w:r>
      <w:r w:rsidR="00F1570A">
        <w:t>consider their whole self</w:t>
      </w:r>
      <w:r w:rsidR="00C42D32">
        <w:t>,</w:t>
      </w:r>
      <w:r w:rsidR="00F1570A">
        <w:t xml:space="preserve"> </w:t>
      </w:r>
      <w:r w:rsidR="00134DE4">
        <w:t xml:space="preserve">focusing on both </w:t>
      </w:r>
      <w:r w:rsidR="00B0107A">
        <w:t>their physical and mental</w:t>
      </w:r>
      <w:r w:rsidR="00134DE4">
        <w:t xml:space="preserve"> </w:t>
      </w:r>
      <w:r w:rsidR="00B0107A">
        <w:t xml:space="preserve">wellbeing. </w:t>
      </w:r>
    </w:p>
    <w:p w14:paraId="53BD9283" w14:textId="77777777" w:rsidR="00B16054" w:rsidRDefault="00B16054" w:rsidP="004377B0">
      <w:pPr>
        <w:jc w:val="both"/>
      </w:pPr>
    </w:p>
    <w:p w14:paraId="6D7B2787" w14:textId="0CEDF26A" w:rsidR="00252180" w:rsidRDefault="00252180" w:rsidP="004377B0">
      <w:pPr>
        <w:jc w:val="both"/>
      </w:pPr>
      <w:r>
        <w:t>He brings a wealth of experience</w:t>
      </w:r>
      <w:r w:rsidR="00134DE4">
        <w:t>,</w:t>
      </w:r>
      <w:r>
        <w:t xml:space="preserve"> having started</w:t>
      </w:r>
      <w:r w:rsidR="00134DE4">
        <w:t>,</w:t>
      </w:r>
      <w:r w:rsidR="00341E6A">
        <w:t xml:space="preserve"> </w:t>
      </w:r>
      <w:r>
        <w:t>run and sold his own health and wellbeing company. He has consulted to elite sporting teams</w:t>
      </w:r>
      <w:r w:rsidR="002842C6">
        <w:t>,</w:t>
      </w:r>
      <w:r>
        <w:t xml:space="preserve"> such as the Sydney swans AFL</w:t>
      </w:r>
      <w:r w:rsidR="00341E6A">
        <w:t xml:space="preserve">, </w:t>
      </w:r>
      <w:r>
        <w:t xml:space="preserve">NSW waratahs rugby union as well as elite </w:t>
      </w:r>
      <w:r w:rsidR="002E6DA6">
        <w:t>level</w:t>
      </w:r>
      <w:r>
        <w:t xml:space="preserve"> athletes.</w:t>
      </w:r>
    </w:p>
    <w:p w14:paraId="1F79738C" w14:textId="77777777" w:rsidR="008F5C1A" w:rsidRDefault="008F5C1A" w:rsidP="004377B0">
      <w:pPr>
        <w:jc w:val="both"/>
      </w:pPr>
    </w:p>
    <w:p w14:paraId="02FFE997" w14:textId="57F59D4C" w:rsidR="00252180" w:rsidRDefault="00252180" w:rsidP="004377B0">
      <w:pPr>
        <w:jc w:val="both"/>
      </w:pPr>
      <w:r>
        <w:t xml:space="preserve">Michael </w:t>
      </w:r>
      <w:r w:rsidR="002E6DA6">
        <w:t>couples this expertise with</w:t>
      </w:r>
      <w:r>
        <w:t xml:space="preserve"> over 15 years</w:t>
      </w:r>
      <w:r w:rsidR="00134DE4">
        <w:t xml:space="preserve"> of experience</w:t>
      </w:r>
      <w:r>
        <w:t xml:space="preserve"> in the corporate world, </w:t>
      </w:r>
      <w:r w:rsidR="003F6864">
        <w:t xml:space="preserve">in senior positions, </w:t>
      </w:r>
      <w:r w:rsidR="006621AA">
        <w:t>so he fully understands the demands and stresses of working in a corporate environment</w:t>
      </w:r>
      <w:r w:rsidR="003F6864">
        <w:t>,</w:t>
      </w:r>
      <w:r w:rsidR="006621AA">
        <w:t xml:space="preserve"> and trying to balance the competing demands of work and personal life.</w:t>
      </w:r>
      <w:r w:rsidR="002842C6">
        <w:t xml:space="preserve"> Michael is a highly entertaining and engaging speaker who will ensure the audience not only enjoys the session, but walk away with practical and powerful tools to improve their health and wellbeing</w:t>
      </w:r>
    </w:p>
    <w:p w14:paraId="578AB5D8" w14:textId="10C593EB" w:rsidR="00252180" w:rsidRDefault="00252180" w:rsidP="004377B0">
      <w:pPr>
        <w:jc w:val="both"/>
      </w:pPr>
    </w:p>
    <w:p w14:paraId="06C85A51" w14:textId="2E601E0C" w:rsidR="00341E6A" w:rsidRPr="00341E6A" w:rsidRDefault="00341E6A" w:rsidP="004377B0">
      <w:pPr>
        <w:jc w:val="both"/>
        <w:rPr>
          <w:b/>
          <w:bCs/>
        </w:rPr>
      </w:pPr>
      <w:r w:rsidRPr="00341E6A">
        <w:rPr>
          <w:b/>
          <w:bCs/>
        </w:rPr>
        <w:t>Education</w:t>
      </w:r>
    </w:p>
    <w:p w14:paraId="6F8FAB19" w14:textId="62A1BD62" w:rsidR="004377B0" w:rsidRDefault="00C42D32" w:rsidP="00C42D32">
      <w:pPr>
        <w:pStyle w:val="ListParagraph"/>
        <w:numPr>
          <w:ilvl w:val="0"/>
          <w:numId w:val="1"/>
        </w:numPr>
        <w:jc w:val="both"/>
      </w:pPr>
      <w:r>
        <w:t>Bachelor of applied science (exercise and sport science)</w:t>
      </w:r>
    </w:p>
    <w:p w14:paraId="71EB4DC9" w14:textId="17B9782E" w:rsidR="00C42D32" w:rsidRDefault="00C42D32" w:rsidP="00C42D32">
      <w:pPr>
        <w:pStyle w:val="ListParagraph"/>
        <w:numPr>
          <w:ilvl w:val="0"/>
          <w:numId w:val="1"/>
        </w:numPr>
        <w:jc w:val="both"/>
      </w:pPr>
      <w:proofErr w:type="gramStart"/>
      <w:r>
        <w:t>Masters of nutrition</w:t>
      </w:r>
      <w:proofErr w:type="gramEnd"/>
      <w:r>
        <w:t xml:space="preserve"> and dietetics </w:t>
      </w:r>
    </w:p>
    <w:p w14:paraId="41443BE0" w14:textId="6751EE84" w:rsidR="00C42D32" w:rsidRDefault="00C42D32" w:rsidP="00C42D32">
      <w:pPr>
        <w:pStyle w:val="ListParagraph"/>
        <w:numPr>
          <w:ilvl w:val="0"/>
          <w:numId w:val="1"/>
        </w:numPr>
        <w:jc w:val="both"/>
      </w:pPr>
      <w:r>
        <w:t>MBA</w:t>
      </w:r>
    </w:p>
    <w:p w14:paraId="4D383996" w14:textId="386D7B57" w:rsidR="00C42D32" w:rsidRDefault="00C42D32" w:rsidP="00C42D32">
      <w:pPr>
        <w:pStyle w:val="ListParagraph"/>
        <w:numPr>
          <w:ilvl w:val="0"/>
          <w:numId w:val="1"/>
        </w:numPr>
        <w:jc w:val="both"/>
      </w:pPr>
      <w:r>
        <w:t xml:space="preserve">Certificate 4 personal training </w:t>
      </w:r>
    </w:p>
    <w:p w14:paraId="5B218F4C" w14:textId="43F98D80" w:rsidR="00341E6A" w:rsidRDefault="00341E6A" w:rsidP="00C42D32">
      <w:pPr>
        <w:pStyle w:val="ListParagraph"/>
        <w:numPr>
          <w:ilvl w:val="0"/>
          <w:numId w:val="1"/>
        </w:numPr>
        <w:jc w:val="both"/>
      </w:pPr>
      <w:r>
        <w:t xml:space="preserve">Diploma of financial planning </w:t>
      </w:r>
    </w:p>
    <w:p w14:paraId="30FA2F46" w14:textId="08F44B8D" w:rsidR="00EB2B4D" w:rsidRDefault="00EB2B4D" w:rsidP="00EB2B4D">
      <w:pPr>
        <w:ind w:left="720"/>
        <w:jc w:val="both"/>
      </w:pPr>
    </w:p>
    <w:p w14:paraId="55E656E0" w14:textId="77777777" w:rsidR="00EB2B4D" w:rsidRDefault="00EB2B4D" w:rsidP="004377B0">
      <w:pPr>
        <w:jc w:val="both"/>
      </w:pPr>
    </w:p>
    <w:p w14:paraId="0C27E6BF" w14:textId="77777777" w:rsidR="00EB2B4D" w:rsidRDefault="00EB2B4D" w:rsidP="004377B0">
      <w:pPr>
        <w:jc w:val="both"/>
      </w:pPr>
    </w:p>
    <w:p w14:paraId="34A6C529" w14:textId="77777777" w:rsidR="00EB2B4D" w:rsidRDefault="00EB2B4D" w:rsidP="004377B0">
      <w:pPr>
        <w:jc w:val="both"/>
      </w:pPr>
    </w:p>
    <w:p w14:paraId="11099AAB" w14:textId="7D10DC0E" w:rsidR="004377B0" w:rsidRDefault="004377B0" w:rsidP="00134DE4">
      <w:pPr>
        <w:ind w:left="720"/>
        <w:jc w:val="both"/>
      </w:pPr>
    </w:p>
    <w:p w14:paraId="170384F8" w14:textId="77777777" w:rsidR="00134DE4" w:rsidRDefault="00134DE4" w:rsidP="004377B0">
      <w:pPr>
        <w:jc w:val="both"/>
      </w:pPr>
    </w:p>
    <w:p w14:paraId="321EAC88" w14:textId="5DCD9AEC" w:rsidR="004377B0" w:rsidRDefault="004377B0" w:rsidP="004377B0">
      <w:pPr>
        <w:jc w:val="both"/>
      </w:pPr>
    </w:p>
    <w:p w14:paraId="33BD2E72" w14:textId="17F16245" w:rsidR="004377B0" w:rsidRDefault="00466192" w:rsidP="004377B0">
      <w:pPr>
        <w:jc w:val="both"/>
        <w:rPr>
          <w:b/>
          <w:bCs/>
        </w:rPr>
      </w:pPr>
      <w:r w:rsidRPr="00466192">
        <w:rPr>
          <w:b/>
          <w:bCs/>
        </w:rPr>
        <w:lastRenderedPageBreak/>
        <w:t>Workshop: Discover Your Wellness Why</w:t>
      </w:r>
    </w:p>
    <w:p w14:paraId="2253A0DF" w14:textId="41CD1ED5" w:rsidR="00466192" w:rsidRDefault="00466192" w:rsidP="004377B0">
      <w:pPr>
        <w:jc w:val="both"/>
      </w:pPr>
      <w:r>
        <w:rPr>
          <w:b/>
          <w:bCs/>
        </w:rPr>
        <w:t>Duration</w:t>
      </w:r>
      <w:r w:rsidRPr="00C10638">
        <w:rPr>
          <w:b/>
          <w:bCs/>
        </w:rPr>
        <w:t>: 2 hours</w:t>
      </w:r>
      <w:r>
        <w:t xml:space="preserve"> </w:t>
      </w:r>
    </w:p>
    <w:p w14:paraId="7840512C" w14:textId="0D92A3C5" w:rsidR="00466192" w:rsidRPr="00C10638" w:rsidRDefault="00466192" w:rsidP="004377B0">
      <w:pPr>
        <w:jc w:val="both"/>
        <w:rPr>
          <w:b/>
          <w:bCs/>
        </w:rPr>
      </w:pPr>
      <w:r w:rsidRPr="00C10638">
        <w:rPr>
          <w:b/>
          <w:bCs/>
        </w:rPr>
        <w:t>Summary</w:t>
      </w:r>
    </w:p>
    <w:p w14:paraId="4DA17297" w14:textId="744DC8B1" w:rsidR="00466192" w:rsidRDefault="00466192" w:rsidP="004377B0">
      <w:pPr>
        <w:jc w:val="both"/>
      </w:pPr>
      <w:r>
        <w:t>This interactive</w:t>
      </w:r>
      <w:r w:rsidR="00D82D33">
        <w:t>,</w:t>
      </w:r>
      <w:r>
        <w:t xml:space="preserve"> and engaging</w:t>
      </w:r>
      <w:r w:rsidR="00D82D33">
        <w:t>,</w:t>
      </w:r>
      <w:r>
        <w:t xml:space="preserve"> workshop </w:t>
      </w:r>
      <w:r w:rsidR="00EB2B4D">
        <w:t>empowers participants to take control of their physical and mental wellbeing</w:t>
      </w:r>
      <w:r w:rsidR="00D82D33">
        <w:t xml:space="preserve">, without feeling overwhelmed or burdened. </w:t>
      </w:r>
    </w:p>
    <w:p w14:paraId="2F1E7CAD" w14:textId="3FA1D16A" w:rsidR="00D82D33" w:rsidRDefault="00D82D33" w:rsidP="004377B0">
      <w:pPr>
        <w:jc w:val="both"/>
      </w:pPr>
    </w:p>
    <w:p w14:paraId="4884E5CA" w14:textId="1F3BD8A6" w:rsidR="008F5C1A" w:rsidRDefault="00D82D33" w:rsidP="004377B0">
      <w:pPr>
        <w:jc w:val="both"/>
      </w:pPr>
      <w:r>
        <w:t xml:space="preserve">Michael provides participants with “multipliers”, research backed ‘health hacks’ that amplify the health benefits that enable participants to kickstart their journey into optimised wellbeing. </w:t>
      </w:r>
      <w:r w:rsidR="008F5C1A">
        <w:t>Participants will leave the session with practical information they can implement straight away.</w:t>
      </w:r>
    </w:p>
    <w:p w14:paraId="51A8F896" w14:textId="77777777" w:rsidR="00D82D33" w:rsidRDefault="00D82D33" w:rsidP="004377B0">
      <w:pPr>
        <w:jc w:val="both"/>
      </w:pPr>
    </w:p>
    <w:p w14:paraId="1D27C61B" w14:textId="77777777" w:rsidR="00D82D33" w:rsidRDefault="00D82D33" w:rsidP="004377B0">
      <w:pPr>
        <w:jc w:val="both"/>
      </w:pPr>
      <w:r>
        <w:t>The workshop covers:</w:t>
      </w:r>
    </w:p>
    <w:p w14:paraId="67D5BC5A" w14:textId="77777777" w:rsidR="00D82D33" w:rsidRDefault="00D82D33" w:rsidP="004377B0">
      <w:pPr>
        <w:jc w:val="both"/>
      </w:pPr>
    </w:p>
    <w:p w14:paraId="3DEB9DCF" w14:textId="4770E831" w:rsidR="00D82D33" w:rsidRDefault="00D82D33" w:rsidP="00D82D33">
      <w:pPr>
        <w:pStyle w:val="ListParagraph"/>
        <w:numPr>
          <w:ilvl w:val="0"/>
          <w:numId w:val="2"/>
        </w:numPr>
        <w:jc w:val="both"/>
      </w:pPr>
      <w:r w:rsidRPr="00D82D33">
        <w:rPr>
          <w:b/>
          <w:bCs/>
        </w:rPr>
        <w:t>Movement</w:t>
      </w:r>
      <w:r>
        <w:t xml:space="preserve"> – if you do not like “cardio”, this system will have you fitter and healthier in a fraction of the time </w:t>
      </w:r>
    </w:p>
    <w:p w14:paraId="5CECF6F1" w14:textId="0E54885E" w:rsidR="00D82D33" w:rsidRDefault="008F5C1A" w:rsidP="00D82D33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>GUT health</w:t>
      </w:r>
      <w:r w:rsidR="00D82D33">
        <w:t xml:space="preserve"> –</w:t>
      </w:r>
      <w:r>
        <w:t xml:space="preserve"> </w:t>
      </w:r>
      <w:r w:rsidR="00D82D33">
        <w:t xml:space="preserve">these simple, research backed, tools </w:t>
      </w:r>
      <w:r>
        <w:t>will</w:t>
      </w:r>
      <w:r w:rsidR="00D82D33">
        <w:t xml:space="preserve"> dramatically improve your physical and mental wellbeing</w:t>
      </w:r>
    </w:p>
    <w:p w14:paraId="7C05965E" w14:textId="689DE884" w:rsidR="00D82D33" w:rsidRDefault="00D82D33" w:rsidP="00D82D33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Psychology of </w:t>
      </w:r>
      <w:r w:rsidR="00240F42">
        <w:rPr>
          <w:b/>
          <w:bCs/>
        </w:rPr>
        <w:t>M</w:t>
      </w:r>
      <w:r>
        <w:rPr>
          <w:b/>
          <w:bCs/>
        </w:rPr>
        <w:t xml:space="preserve">otivation </w:t>
      </w:r>
      <w:r>
        <w:t>–</w:t>
      </w:r>
      <w:r w:rsidR="00BE0EBC">
        <w:t xml:space="preserve">discover </w:t>
      </w:r>
      <w:r>
        <w:t xml:space="preserve">how you </w:t>
      </w:r>
      <w:r w:rsidR="008F5C1A">
        <w:t xml:space="preserve">can </w:t>
      </w:r>
      <w:r w:rsidR="00240F42">
        <w:t>super charge your motivation</w:t>
      </w:r>
    </w:p>
    <w:p w14:paraId="698F8D16" w14:textId="1C7C21CB" w:rsidR="00240F42" w:rsidRDefault="00240F42" w:rsidP="00D82D33">
      <w:pPr>
        <w:pStyle w:val="ListParagraph"/>
        <w:numPr>
          <w:ilvl w:val="0"/>
          <w:numId w:val="2"/>
        </w:numPr>
        <w:jc w:val="both"/>
      </w:pPr>
      <w:r>
        <w:rPr>
          <w:b/>
          <w:bCs/>
        </w:rPr>
        <w:t xml:space="preserve">Stress Performance </w:t>
      </w:r>
      <w:r>
        <w:t xml:space="preserve">– stress is inevitable, appreciating how it impacts your body and how to manage it, is the first step to harnessing it for superior life performance </w:t>
      </w:r>
    </w:p>
    <w:p w14:paraId="6129280F" w14:textId="5AA1AEA6" w:rsidR="00134DE4" w:rsidRDefault="00134DE4" w:rsidP="00134DE4">
      <w:pPr>
        <w:jc w:val="both"/>
      </w:pPr>
    </w:p>
    <w:p w14:paraId="07B5FD2F" w14:textId="4293304C" w:rsidR="00134DE4" w:rsidRPr="0070613D" w:rsidRDefault="0070613D" w:rsidP="00134DE4">
      <w:pPr>
        <w:jc w:val="both"/>
        <w:rPr>
          <w:b/>
          <w:bCs/>
        </w:rPr>
      </w:pPr>
      <w:r w:rsidRPr="0070613D">
        <w:rPr>
          <w:b/>
          <w:bCs/>
        </w:rPr>
        <w:t>Investment</w:t>
      </w:r>
    </w:p>
    <w:p w14:paraId="23B09D0B" w14:textId="561A359B" w:rsidR="0070613D" w:rsidRDefault="0070613D" w:rsidP="00134DE4">
      <w:pPr>
        <w:jc w:val="both"/>
      </w:pPr>
      <w:r>
        <w:t>$4,000 + GST</w:t>
      </w:r>
    </w:p>
    <w:p w14:paraId="46874EEE" w14:textId="097F60AC" w:rsidR="0070613D" w:rsidRDefault="0070613D" w:rsidP="00134DE4">
      <w:pPr>
        <w:jc w:val="both"/>
      </w:pPr>
      <w:r>
        <w:t xml:space="preserve">Travel and transfers ex Sydney </w:t>
      </w:r>
    </w:p>
    <w:p w14:paraId="76AC4AE6" w14:textId="77777777" w:rsidR="0070613D" w:rsidRDefault="0070613D" w:rsidP="00134DE4">
      <w:pPr>
        <w:jc w:val="both"/>
      </w:pPr>
      <w:bookmarkStart w:id="0" w:name="_GoBack"/>
      <w:bookmarkEnd w:id="0"/>
    </w:p>
    <w:p w14:paraId="0E7063E7" w14:textId="5F203587" w:rsidR="00134DE4" w:rsidRDefault="00134DE4" w:rsidP="00134DE4">
      <w:pPr>
        <w:jc w:val="center"/>
      </w:pPr>
      <w:r>
        <w:t xml:space="preserve">Live for Today but be mindful of Tomorrow </w:t>
      </w:r>
    </w:p>
    <w:p w14:paraId="71B259A0" w14:textId="62254A4E" w:rsidR="00EA5969" w:rsidRDefault="00EA5969" w:rsidP="00134DE4">
      <w:pPr>
        <w:jc w:val="center"/>
      </w:pPr>
    </w:p>
    <w:p w14:paraId="4BA083DA" w14:textId="62CDBEDA" w:rsidR="00EA5969" w:rsidRDefault="00BE0EBC" w:rsidP="00BE0EBC">
      <w:r>
        <w:t>Contact</w:t>
      </w:r>
    </w:p>
    <w:p w14:paraId="0A1FA38A" w14:textId="18F04D39" w:rsidR="00BE0EBC" w:rsidRDefault="0070613D" w:rsidP="00BE0EBC">
      <w:hyperlink r:id="rId6" w:history="1">
        <w:r w:rsidR="00BE0EBC" w:rsidRPr="008D3957">
          <w:rPr>
            <w:rStyle w:val="Hyperlink"/>
          </w:rPr>
          <w:t>tesorieromichael@yahoo.com.au</w:t>
        </w:r>
      </w:hyperlink>
    </w:p>
    <w:p w14:paraId="7146007B" w14:textId="508854D6" w:rsidR="00BE0EBC" w:rsidRDefault="00BE0EBC" w:rsidP="00BE0EBC">
      <w:r>
        <w:t xml:space="preserve">0418 298 489 </w:t>
      </w:r>
    </w:p>
    <w:p w14:paraId="5C246AA7" w14:textId="7C1C808D" w:rsidR="00EA5969" w:rsidRDefault="00EA5969" w:rsidP="00134DE4">
      <w:pPr>
        <w:jc w:val="center"/>
      </w:pPr>
    </w:p>
    <w:p w14:paraId="6C7C9309" w14:textId="2421FE88" w:rsidR="00EA5969" w:rsidRPr="00466192" w:rsidRDefault="00EA5969" w:rsidP="00134DE4">
      <w:pPr>
        <w:jc w:val="center"/>
      </w:pPr>
    </w:p>
    <w:sectPr w:rsidR="00EA5969" w:rsidRPr="00466192" w:rsidSect="006251D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7506EA"/>
    <w:multiLevelType w:val="hybridMultilevel"/>
    <w:tmpl w:val="50F67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36581"/>
    <w:multiLevelType w:val="hybridMultilevel"/>
    <w:tmpl w:val="F7B69010"/>
    <w:lvl w:ilvl="0" w:tplc="DBD280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7B0"/>
    <w:rsid w:val="000D3E22"/>
    <w:rsid w:val="00134DE4"/>
    <w:rsid w:val="00240F42"/>
    <w:rsid w:val="00252180"/>
    <w:rsid w:val="002842C6"/>
    <w:rsid w:val="002E6DA6"/>
    <w:rsid w:val="00341E6A"/>
    <w:rsid w:val="003F6864"/>
    <w:rsid w:val="004377B0"/>
    <w:rsid w:val="00456723"/>
    <w:rsid w:val="00466192"/>
    <w:rsid w:val="006251D2"/>
    <w:rsid w:val="00634C13"/>
    <w:rsid w:val="006621AA"/>
    <w:rsid w:val="0070613D"/>
    <w:rsid w:val="008F5C1A"/>
    <w:rsid w:val="00B0107A"/>
    <w:rsid w:val="00B16054"/>
    <w:rsid w:val="00BE0EBC"/>
    <w:rsid w:val="00C10638"/>
    <w:rsid w:val="00C42D32"/>
    <w:rsid w:val="00C76907"/>
    <w:rsid w:val="00D82D33"/>
    <w:rsid w:val="00E07442"/>
    <w:rsid w:val="00E71A5F"/>
    <w:rsid w:val="00EA5969"/>
    <w:rsid w:val="00EB2B4D"/>
    <w:rsid w:val="00F1570A"/>
    <w:rsid w:val="00F861A1"/>
    <w:rsid w:val="00FB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8BC36F"/>
  <w15:chartTrackingRefBased/>
  <w15:docId w15:val="{DFA91AAB-E14E-B742-9A99-04E3701E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2D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0E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sorieromichael@yahoo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tesoriero</dc:creator>
  <cp:keywords/>
  <dc:description/>
  <cp:lastModifiedBy>Michael tesoriero</cp:lastModifiedBy>
  <cp:revision>6</cp:revision>
  <dcterms:created xsi:type="dcterms:W3CDTF">2020-03-01T08:31:00Z</dcterms:created>
  <dcterms:modified xsi:type="dcterms:W3CDTF">2020-03-07T00:58:00Z</dcterms:modified>
</cp:coreProperties>
</file>